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877" w:rsidRDefault="00757D00">
      <w:r w:rsidRPr="00757D0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20130" cy="908050"/>
            <wp:effectExtent l="0" t="0" r="0" b="6350"/>
            <wp:wrapTight wrapText="bothSides">
              <wp:wrapPolygon edited="0">
                <wp:start x="0" y="0"/>
                <wp:lineTo x="0" y="11329"/>
                <wp:lineTo x="5648" y="14954"/>
                <wp:lineTo x="0" y="14954"/>
                <wp:lineTo x="0" y="21298"/>
                <wp:lineTo x="4236" y="21298"/>
                <wp:lineTo x="8270" y="20845"/>
                <wp:lineTo x="9951" y="19485"/>
                <wp:lineTo x="10757" y="14954"/>
                <wp:lineTo x="16540" y="14954"/>
                <wp:lineTo x="21515" y="11782"/>
                <wp:lineTo x="21515" y="7703"/>
                <wp:lineTo x="21313" y="0"/>
                <wp:lineTo x="0" y="0"/>
              </wp:wrapPolygon>
            </wp:wrapTight>
            <wp:docPr id="4716993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00" w:rsidRPr="00757D00" w:rsidRDefault="00757D00" w:rsidP="00757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3131820</wp:posOffset>
            </wp:positionH>
            <wp:positionV relativeFrom="paragraph">
              <wp:posOffset>73025</wp:posOffset>
            </wp:positionV>
            <wp:extent cx="212090" cy="217805"/>
            <wp:effectExtent l="0" t="0" r="0" b="0"/>
            <wp:wrapSquare wrapText="left"/>
            <wp:docPr id="8653065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757D00" w:rsidRPr="00757D00" w:rsidRDefault="00757D00" w:rsidP="00757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757D00" w:rsidRPr="00757D00" w:rsidRDefault="00757D00" w:rsidP="00757D0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      MINISTERO DELL’ISTRUZIONE E DEL MERITO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UFFICIO SCOLASTICO REGIONALE PER IL LAZIO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LICEO  GINNASIO  STATALE “M. BURATTI”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Indirizzo  Classico – Linguistico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Via Tommaso Carletti  n. 8  -  Viterbo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val="fr-FR"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it-IT"/>
        </w:rPr>
        <w:t xml:space="preserve">E.  Mail </w:t>
      </w:r>
      <w:hyperlink r:id="rId6" w:history="1">
        <w:r w:rsidRPr="00757D0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val="fr-FR" w:eastAsia="it-IT"/>
          </w:rPr>
          <w:t>vtpc010003@istruzione.it</w:t>
        </w:r>
      </w:hyperlink>
      <w:r w:rsidRPr="00757D00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val="fr-FR" w:eastAsia="it-IT"/>
        </w:rPr>
        <w:t xml:space="preserve">  vtpc010003@pec.istruzione.it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val="fr-FR"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it-IT"/>
        </w:rPr>
        <w:t>Te1. : 0761/346036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FISCALE 80014070561      CODICE UNICO UFZPX1</w:t>
      </w:r>
    </w:p>
    <w:p w:rsidR="00757D00" w:rsidRPr="00757D00" w:rsidRDefault="00757D00" w:rsidP="00757D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1B460A" w:rsidRDefault="001B460A"/>
    <w:p w:rsidR="00AE3BCE" w:rsidRDefault="008D62D6">
      <w:r>
        <w:t xml:space="preserve"> </w:t>
      </w:r>
    </w:p>
    <w:p w:rsidR="00AE3BCE" w:rsidRPr="00757D00" w:rsidRDefault="001B460A" w:rsidP="00F91D8C">
      <w:pPr>
        <w:rPr>
          <w:b/>
          <w:bCs/>
          <w:sz w:val="24"/>
          <w:szCs w:val="24"/>
        </w:rPr>
      </w:pPr>
      <w:r w:rsidRPr="00757D00">
        <w:rPr>
          <w:b/>
          <w:bCs/>
        </w:rPr>
        <w:t xml:space="preserve">  </w:t>
      </w:r>
      <w:r w:rsidR="00F91D8C">
        <w:rPr>
          <w:b/>
          <w:bCs/>
        </w:rPr>
        <w:t>Allegato 2 -</w:t>
      </w:r>
      <w:r w:rsidRPr="00757D00">
        <w:rPr>
          <w:b/>
          <w:bCs/>
        </w:rPr>
        <w:t xml:space="preserve"> </w:t>
      </w:r>
      <w:r w:rsidR="00AE3BCE" w:rsidRPr="00757D00">
        <w:rPr>
          <w:b/>
          <w:bCs/>
          <w:sz w:val="24"/>
          <w:szCs w:val="24"/>
        </w:rPr>
        <w:t xml:space="preserve">TABELLA DI VALUTAZIONE DEI TITOLI PER SELEZIONE  ESPERTO </w:t>
      </w:r>
      <w:r w:rsidR="005A1DFD" w:rsidRPr="00757D00">
        <w:rPr>
          <w:b/>
          <w:bCs/>
          <w:sz w:val="24"/>
          <w:szCs w:val="24"/>
        </w:rPr>
        <w:t xml:space="preserve">COLLAUDATORE </w:t>
      </w:r>
    </w:p>
    <w:p w:rsidR="00757D00" w:rsidRPr="00757D00" w:rsidRDefault="00AE3BCE" w:rsidP="00757D00">
      <w:pPr>
        <w:jc w:val="both"/>
        <w:rPr>
          <w:rFonts w:ascii="Calibri" w:eastAsia="Arial" w:hAnsi="Calibri" w:cs="Calibri"/>
          <w:b/>
          <w:bCs/>
          <w:sz w:val="24"/>
          <w:szCs w:val="24"/>
          <w:lang w:eastAsia="it-IT"/>
        </w:rPr>
      </w:pPr>
      <w:r>
        <w:t xml:space="preserve"> </w:t>
      </w:r>
      <w:r w:rsidR="00757D00" w:rsidRPr="00757D00">
        <w:rPr>
          <w:rFonts w:ascii="Calibri" w:eastAsia="Arial" w:hAnsi="Calibri" w:cs="Calibri"/>
          <w:bCs/>
          <w:sz w:val="24"/>
          <w:szCs w:val="24"/>
          <w:lang w:eastAsia="it-IT"/>
        </w:rPr>
        <w:t>Piano Nazionale di Ripresa e Resilienza, finanziato dall’Unione Europea – Next Generation EU - Missione 4 – Istruzione E Ricerca – Componente 1 – Potenziamento dell’offerta dei Servizi di Istruzione: dagli Asili Nido alle Università – Investimento 3.2 “Scuola 4.0: scuole innovative, cablaggio, nuovi ambienti di apprendimento e laboratori” – AZIONE 1 “NEXT GENERATION CLASSROOM”</w:t>
      </w:r>
      <w:r w:rsidR="00757D00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bookmarkStart w:id="0" w:name="_Hlk134434455"/>
      <w:r w:rsidR="00757D00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- </w:t>
      </w:r>
      <w:r w:rsidR="00757D00" w:rsidRPr="00757D00">
        <w:rPr>
          <w:rFonts w:ascii="Calibri" w:eastAsia="Arial" w:hAnsi="Calibri" w:cs="Calibri"/>
          <w:b/>
          <w:bCs/>
          <w:sz w:val="24"/>
          <w:szCs w:val="24"/>
          <w:lang w:eastAsia="it-IT"/>
        </w:rPr>
        <w:t>“Nuovi ecosistemi di apprendimento”</w:t>
      </w:r>
    </w:p>
    <w:bookmarkEnd w:id="0"/>
    <w:p w:rsidR="00757D00" w:rsidRPr="00757D00" w:rsidRDefault="00757D00" w:rsidP="00757D00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757D00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Codice identificativo del progetto: M4C1I3.2-2022-961-P-14850 </w:t>
      </w:r>
    </w:p>
    <w:p w:rsidR="00757D00" w:rsidRPr="00757D00" w:rsidRDefault="00757D00" w:rsidP="00757D00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757D00">
        <w:rPr>
          <w:rFonts w:ascii="Calibri" w:eastAsia="Arial" w:hAnsi="Calibri" w:cs="Calibri"/>
          <w:bCs/>
          <w:sz w:val="24"/>
          <w:szCs w:val="24"/>
          <w:lang w:eastAsia="it-IT"/>
        </w:rPr>
        <w:t>CUP G84D22007220006</w:t>
      </w:r>
    </w:p>
    <w:p w:rsidR="00AE3BCE" w:rsidRDefault="00AE3BCE" w:rsidP="001B460A"/>
    <w:p w:rsidR="00AE3BCE" w:rsidRPr="00757D00" w:rsidRDefault="00AE3BCE">
      <w:pPr>
        <w:rPr>
          <w:rFonts w:cstheme="minorHAnsi"/>
        </w:rPr>
      </w:pPr>
      <w:r w:rsidRPr="00757D00">
        <w:rPr>
          <w:rFonts w:cstheme="minorHAnsi"/>
        </w:rPr>
        <w:t>Candidato (cognome e nome)</w:t>
      </w:r>
      <w:r w:rsidR="005A1DFD" w:rsidRPr="00757D00">
        <w:rPr>
          <w:rFonts w:cstheme="minorHAnsi"/>
        </w:rPr>
        <w:t xml:space="preserve">   </w:t>
      </w:r>
      <w:r w:rsidR="00CA6131" w:rsidRPr="00757D00">
        <w:rPr>
          <w:rFonts w:cstheme="minorHAnsi"/>
        </w:rPr>
        <w:t xml:space="preserve"> </w:t>
      </w:r>
    </w:p>
    <w:p w:rsidR="004A7438" w:rsidRPr="00757D00" w:rsidRDefault="00A57D7D" w:rsidP="00CA6131">
      <w:pPr>
        <w:rPr>
          <w:rFonts w:cstheme="minorHAnsi"/>
        </w:rPr>
      </w:pPr>
      <w:r w:rsidRPr="00757D00">
        <w:rPr>
          <w:rFonts w:cstheme="minorHAnsi"/>
        </w:rPr>
        <w:t xml:space="preserve"> </w:t>
      </w:r>
    </w:p>
    <w:tbl>
      <w:tblPr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5242"/>
        <w:gridCol w:w="3115"/>
      </w:tblGrid>
      <w:tr w:rsidR="00CA6131" w:rsidRPr="00757D00" w:rsidTr="00B83E98">
        <w:tc>
          <w:tcPr>
            <w:tcW w:w="9344" w:type="dxa"/>
            <w:gridSpan w:val="3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TABELLA A – Titoli culturali di ammissione                                      PUNTI</w:t>
            </w:r>
          </w:p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0"/>
                <w:szCs w:val="20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0"/>
                <w:szCs w:val="20"/>
                <w:lang w:eastAsia="it-IT"/>
              </w:rPr>
              <w:t xml:space="preserve">Max punti 15 </w:t>
            </w:r>
          </w:p>
        </w:tc>
      </w:tr>
      <w:tr w:rsidR="00CA6131" w:rsidRPr="00757D00" w:rsidTr="00B83E98">
        <w:tc>
          <w:tcPr>
            <w:tcW w:w="987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A1*</w:t>
            </w:r>
          </w:p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42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Laurea magistrale (laurea specialistica di cui al nuovo ordinamento universitario) o laurea vecchio ordinamento</w:t>
            </w:r>
          </w:p>
        </w:tc>
        <w:tc>
          <w:tcPr>
            <w:tcW w:w="3115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A6131" w:rsidRPr="00757D00" w:rsidTr="00B83E98">
        <w:tc>
          <w:tcPr>
            <w:tcW w:w="987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A2*</w:t>
            </w:r>
          </w:p>
        </w:tc>
        <w:tc>
          <w:tcPr>
            <w:tcW w:w="5242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Laurea triennale conseguita ai sensi del nuovo ordinamento universitario </w:t>
            </w:r>
          </w:p>
        </w:tc>
        <w:tc>
          <w:tcPr>
            <w:tcW w:w="3115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A6131" w:rsidRPr="00757D00" w:rsidTr="00B83E98">
        <w:tc>
          <w:tcPr>
            <w:tcW w:w="987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A3*</w:t>
            </w:r>
          </w:p>
        </w:tc>
        <w:tc>
          <w:tcPr>
            <w:tcW w:w="5242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Diploma di Scuola Secondaria di Secondo Grado</w:t>
            </w:r>
          </w:p>
        </w:tc>
        <w:tc>
          <w:tcPr>
            <w:tcW w:w="3115" w:type="dxa"/>
          </w:tcPr>
          <w:p w:rsidR="00CA6131" w:rsidRPr="00757D00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CA6131" w:rsidRPr="00757D00" w:rsidRDefault="00CA6131" w:rsidP="00CA6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Arial" w:cstheme="minorHAnsi"/>
          <w:color w:val="000000"/>
          <w:sz w:val="20"/>
          <w:szCs w:val="20"/>
          <w:lang w:eastAsia="it-IT"/>
        </w:rPr>
      </w:pPr>
      <w:r w:rsidRPr="00757D00">
        <w:rPr>
          <w:rFonts w:eastAsia="Arial" w:cstheme="minorHAnsi"/>
          <w:color w:val="000000"/>
          <w:lang w:eastAsia="it-IT"/>
        </w:rPr>
        <w:t>* I punteggi relativi a queste tre voci non sono cumulabili</w:t>
      </w:r>
    </w:p>
    <w:p w:rsidR="00CA6131" w:rsidRDefault="008D62D6" w:rsidP="00CA6131">
      <w:pPr>
        <w:rPr>
          <w:rFonts w:cstheme="minorHAnsi"/>
        </w:rPr>
      </w:pPr>
      <w:r w:rsidRPr="00757D00">
        <w:rPr>
          <w:rFonts w:cstheme="minorHAnsi"/>
        </w:rPr>
        <w:t xml:space="preserve">  </w:t>
      </w:r>
    </w:p>
    <w:p w:rsidR="00757D00" w:rsidRDefault="00757D00" w:rsidP="00CA6131">
      <w:pPr>
        <w:rPr>
          <w:rFonts w:cstheme="minorHAnsi"/>
        </w:rPr>
      </w:pPr>
    </w:p>
    <w:p w:rsidR="00757D00" w:rsidRPr="00757D00" w:rsidRDefault="00757D00" w:rsidP="00CA6131">
      <w:pPr>
        <w:rPr>
          <w:rFonts w:cstheme="minorHAnsi"/>
        </w:rPr>
      </w:pPr>
    </w:p>
    <w:tbl>
      <w:tblPr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5242"/>
        <w:gridCol w:w="3115"/>
      </w:tblGrid>
      <w:tr w:rsidR="008D62D6" w:rsidRPr="00757D00" w:rsidTr="00B83E98">
        <w:tc>
          <w:tcPr>
            <w:tcW w:w="9344" w:type="dxa"/>
            <w:gridSpan w:val="3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 xml:space="preserve">TABELLA B – Altri titoli culturali </w:t>
            </w:r>
          </w:p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757D00">
              <w:rPr>
                <w:rFonts w:eastAsia="Arial" w:cstheme="minorHAnsi"/>
                <w:color w:val="000000"/>
              </w:rPr>
              <w:t>Max punti 25</w:t>
            </w: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B1</w:t>
            </w:r>
          </w:p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Dottorato di ricerca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B2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Master (minimo 1.500 ore) conseguito presso Università in Italia o all’estero della durata minima di due anni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B3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Master conseguito presso Università in Italia o all’estero della durata minima di un anno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B4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Ulteriore titolo di studio (oltre quello utilizzato per l’accesso alla selezione)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B5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Certificazioni informatiche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</w:tbl>
    <w:p w:rsidR="008D62D6" w:rsidRPr="00757D00" w:rsidRDefault="008D62D6" w:rsidP="008D62D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Arial" w:cstheme="minorHAnsi"/>
          <w:b/>
          <w:color w:val="000000"/>
          <w:sz w:val="24"/>
          <w:szCs w:val="24"/>
        </w:rPr>
      </w:pPr>
    </w:p>
    <w:tbl>
      <w:tblPr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5242"/>
        <w:gridCol w:w="3115"/>
      </w:tblGrid>
      <w:tr w:rsidR="008D62D6" w:rsidRPr="00757D00" w:rsidTr="00B83E98">
        <w:tc>
          <w:tcPr>
            <w:tcW w:w="9344" w:type="dxa"/>
            <w:gridSpan w:val="3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 xml:space="preserve">TABELLA C – Esperienze professionali </w:t>
            </w:r>
          </w:p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757D00">
              <w:rPr>
                <w:rFonts w:eastAsia="Arial" w:cstheme="minorHAnsi"/>
                <w:color w:val="000000"/>
              </w:rPr>
              <w:t>Max punti 55</w:t>
            </w: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C1</w:t>
            </w:r>
          </w:p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Incarico di Animatore Digitale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C2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Incarico di componente del team per l’innovazione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C3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Pregresse esperienze in qualità di progettista, collaudatore, valutatore, docente esperto, tutor in progetti PON o altri progetti europei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C4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 xml:space="preserve">Pregresse esperienze, in qualità di progettista /valutatore/facilitatore, in altri progetti non PON e non europei 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 xml:space="preserve">C5 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Esperienza di progettazione, realizzazione, monitoraggio, valutazione, rendicontazione e controlli di progetti nazionali ed europei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C6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Esperienza di realizzazione, rendicontazione e controlli di attività formative e/o acquisti realizzati con fondi ministeriali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C7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Partecipazione come discente a corsi di formazione specifici su PNRR o Progettazione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C8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Partecipazione al gruppo di lavoro propedeutico alla all’attuazione del progetto PNRR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C9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Frequenza di corsi di formazione sulla gestione dei fondi europei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Partecipazione a corsi di formazione relativi alla gestione amministrativa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757D00" w:rsidTr="00B83E98">
        <w:tc>
          <w:tcPr>
            <w:tcW w:w="987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5242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="00694A44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57D00">
              <w:rPr>
                <w:rFonts w:eastAsia="Arial" w:cstheme="minorHAnsi"/>
                <w:color w:val="000000"/>
                <w:sz w:val="24"/>
                <w:szCs w:val="24"/>
              </w:rPr>
              <w:t>ttività di formatore per docenti/ATA su uso delle nuove tecnologie/piattaforme informatiche /applicativi digitali</w:t>
            </w:r>
          </w:p>
        </w:tc>
        <w:tc>
          <w:tcPr>
            <w:tcW w:w="3115" w:type="dxa"/>
          </w:tcPr>
          <w:p w:rsidR="008D62D6" w:rsidRPr="00757D00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</w:tbl>
    <w:p w:rsidR="008D62D6" w:rsidRPr="00757D00" w:rsidRDefault="008D62D6" w:rsidP="008D62D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Arial" w:cstheme="minorHAnsi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649"/>
        <w:gridCol w:w="1328"/>
        <w:gridCol w:w="2126"/>
        <w:gridCol w:w="1134"/>
        <w:gridCol w:w="3112"/>
      </w:tblGrid>
      <w:tr w:rsidR="009F025E" w:rsidRPr="00436461" w:rsidTr="00B01587">
        <w:tc>
          <w:tcPr>
            <w:tcW w:w="6237" w:type="dxa"/>
            <w:gridSpan w:val="4"/>
          </w:tcPr>
          <w:p w:rsidR="009F025E" w:rsidRPr="00436461" w:rsidRDefault="009F025E" w:rsidP="00B01587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Punteggio attribuito (a cura dell’Amministrazione)                                                            </w:t>
            </w:r>
          </w:p>
        </w:tc>
        <w:tc>
          <w:tcPr>
            <w:tcW w:w="3112" w:type="dxa"/>
          </w:tcPr>
          <w:p w:rsidR="009F025E" w:rsidRPr="00436461" w:rsidRDefault="009F025E" w:rsidP="00B01587">
            <w:pPr>
              <w:jc w:val="center"/>
              <w:rPr>
                <w:rFonts w:cstheme="minorHAnsi"/>
              </w:rPr>
            </w:pPr>
            <w:r w:rsidRPr="00436461">
              <w:rPr>
                <w:rFonts w:cstheme="minorHAnsi"/>
              </w:rPr>
              <w:t>TOTALE</w:t>
            </w:r>
          </w:p>
        </w:tc>
      </w:tr>
      <w:tr w:rsidR="009F025E" w:rsidRPr="00436461" w:rsidTr="00B01587">
        <w:tc>
          <w:tcPr>
            <w:tcW w:w="1649" w:type="dxa"/>
          </w:tcPr>
          <w:p w:rsidR="009F025E" w:rsidRDefault="009F025E" w:rsidP="00B01587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>Titoli culturali</w:t>
            </w:r>
          </w:p>
          <w:p w:rsidR="009F025E" w:rsidRPr="00436461" w:rsidRDefault="009F025E" w:rsidP="00B01587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:rsidR="009F025E" w:rsidRPr="00436461" w:rsidRDefault="009F025E" w:rsidP="00B01587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:rsidR="009F025E" w:rsidRPr="00436461" w:rsidRDefault="009F025E" w:rsidP="00B01587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>Titoli professionali</w:t>
            </w:r>
          </w:p>
        </w:tc>
        <w:tc>
          <w:tcPr>
            <w:tcW w:w="1134" w:type="dxa"/>
          </w:tcPr>
          <w:p w:rsidR="009F025E" w:rsidRPr="00436461" w:rsidRDefault="009F025E" w:rsidP="00B01587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 </w:t>
            </w:r>
          </w:p>
        </w:tc>
        <w:tc>
          <w:tcPr>
            <w:tcW w:w="3112" w:type="dxa"/>
          </w:tcPr>
          <w:p w:rsidR="009F025E" w:rsidRPr="00436461" w:rsidRDefault="009F025E" w:rsidP="00B01587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 </w:t>
            </w:r>
          </w:p>
        </w:tc>
      </w:tr>
    </w:tbl>
    <w:p w:rsidR="008D62D6" w:rsidRPr="00757D00" w:rsidRDefault="008D62D6" w:rsidP="00CA6131">
      <w:pPr>
        <w:rPr>
          <w:rFonts w:cstheme="minorHAnsi"/>
        </w:rPr>
      </w:pPr>
    </w:p>
    <w:p w:rsidR="00CA6131" w:rsidRPr="00757D00" w:rsidRDefault="00CA6131" w:rsidP="00CA6131">
      <w:pPr>
        <w:rPr>
          <w:rFonts w:cstheme="minorHAnsi"/>
        </w:rPr>
      </w:pPr>
    </w:p>
    <w:p w:rsidR="00CA6131" w:rsidRPr="00757D00" w:rsidRDefault="00CA6131" w:rsidP="00CA6131">
      <w:pPr>
        <w:rPr>
          <w:rFonts w:cstheme="minorHAnsi"/>
        </w:rPr>
      </w:pPr>
    </w:p>
    <w:p w:rsidR="00CA6131" w:rsidRPr="00757D00" w:rsidRDefault="00CA6131" w:rsidP="00CA6131">
      <w:pPr>
        <w:rPr>
          <w:rFonts w:cstheme="minorHAnsi"/>
        </w:rPr>
      </w:pPr>
    </w:p>
    <w:p w:rsidR="008D62D6" w:rsidRPr="00757D00" w:rsidRDefault="008D62D6" w:rsidP="00CA6131">
      <w:pPr>
        <w:rPr>
          <w:rFonts w:cstheme="minorHAnsi"/>
        </w:rPr>
      </w:pPr>
    </w:p>
    <w:p w:rsidR="008D62D6" w:rsidRPr="00757D00" w:rsidRDefault="008D62D6" w:rsidP="00CA6131">
      <w:pPr>
        <w:rPr>
          <w:rFonts w:cstheme="minorHAnsi"/>
        </w:rPr>
      </w:pPr>
    </w:p>
    <w:p w:rsidR="008D62D6" w:rsidRPr="00757D00" w:rsidRDefault="008D62D6" w:rsidP="00CA6131">
      <w:pPr>
        <w:rPr>
          <w:rFonts w:cstheme="minorHAnsi"/>
        </w:rPr>
      </w:pPr>
    </w:p>
    <w:p w:rsidR="008D62D6" w:rsidRPr="00757D00" w:rsidRDefault="008D62D6" w:rsidP="00CA6131">
      <w:pPr>
        <w:rPr>
          <w:rFonts w:cstheme="minorHAnsi"/>
        </w:rPr>
      </w:pPr>
    </w:p>
    <w:p w:rsidR="008D62D6" w:rsidRPr="00757D00" w:rsidRDefault="008D62D6" w:rsidP="00CA6131">
      <w:pPr>
        <w:rPr>
          <w:rFonts w:cstheme="minorHAnsi"/>
        </w:rPr>
      </w:pPr>
    </w:p>
    <w:p w:rsidR="004A7438" w:rsidRPr="00757D00" w:rsidRDefault="004A7438" w:rsidP="00A1296A">
      <w:pPr>
        <w:rPr>
          <w:rFonts w:cstheme="minorHAnsi"/>
        </w:rPr>
      </w:pPr>
    </w:p>
    <w:sectPr w:rsidR="004A7438" w:rsidRPr="00757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CA"/>
    <w:rsid w:val="00043453"/>
    <w:rsid w:val="00114FA5"/>
    <w:rsid w:val="001B460A"/>
    <w:rsid w:val="001D3877"/>
    <w:rsid w:val="003F77D9"/>
    <w:rsid w:val="00430872"/>
    <w:rsid w:val="004A7438"/>
    <w:rsid w:val="004B25AB"/>
    <w:rsid w:val="005A1DFD"/>
    <w:rsid w:val="00694A44"/>
    <w:rsid w:val="00731EC9"/>
    <w:rsid w:val="00757D00"/>
    <w:rsid w:val="00794D88"/>
    <w:rsid w:val="008D62D6"/>
    <w:rsid w:val="009161CA"/>
    <w:rsid w:val="00966AD3"/>
    <w:rsid w:val="009F025E"/>
    <w:rsid w:val="00A1296A"/>
    <w:rsid w:val="00A57D7D"/>
    <w:rsid w:val="00AE3BCE"/>
    <w:rsid w:val="00C534F0"/>
    <w:rsid w:val="00CA6131"/>
    <w:rsid w:val="00F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9A9C"/>
  <w15:docId w15:val="{B6359BBC-8301-4DDA-BA00-C8F4D1F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tpc010003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Ut2</cp:lastModifiedBy>
  <cp:revision>12</cp:revision>
  <cp:lastPrinted>2016-05-04T07:19:00Z</cp:lastPrinted>
  <dcterms:created xsi:type="dcterms:W3CDTF">2023-05-10T06:14:00Z</dcterms:created>
  <dcterms:modified xsi:type="dcterms:W3CDTF">2023-05-12T08:01:00Z</dcterms:modified>
</cp:coreProperties>
</file>